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B663" w14:textId="77777777" w:rsidR="00BA5AE6" w:rsidRDefault="0050753D">
      <w:pPr>
        <w:spacing w:line="240" w:lineRule="auto"/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>Čestné vyhlásenie</w:t>
      </w:r>
    </w:p>
    <w:p w14:paraId="2C41538A" w14:textId="650CC4CA" w:rsidR="00BA5AE6" w:rsidRPr="00913AC6" w:rsidRDefault="0050753D" w:rsidP="0054099D">
      <w:pPr>
        <w:spacing w:before="480" w:after="960" w:line="240" w:lineRule="auto"/>
        <w:jc w:val="center"/>
        <w:rPr>
          <w:rFonts w:ascii="Georgia" w:hAnsi="Georgia" w:cs="Arial"/>
          <w:b/>
          <w:sz w:val="24"/>
        </w:rPr>
      </w:pPr>
      <w:r w:rsidRPr="00913AC6">
        <w:rPr>
          <w:rFonts w:ascii="Georgia" w:hAnsi="Georgia" w:cs="Arial"/>
          <w:b/>
          <w:sz w:val="24"/>
        </w:rPr>
        <w:t>k žiadosti o vydanie povolenia na predaj výrobkov a poskytovanie služieb na</w:t>
      </w:r>
      <w:r w:rsidR="005A18D0" w:rsidRPr="00913AC6">
        <w:rPr>
          <w:rFonts w:ascii="Georgia" w:hAnsi="Georgia" w:cs="Arial"/>
          <w:b/>
          <w:sz w:val="24"/>
        </w:rPr>
        <w:t> </w:t>
      </w:r>
      <w:r w:rsidRPr="00913AC6">
        <w:rPr>
          <w:rFonts w:ascii="Georgia" w:hAnsi="Georgia" w:cs="Arial"/>
          <w:b/>
          <w:sz w:val="24"/>
        </w:rPr>
        <w:t>trhových miestach</w:t>
      </w:r>
    </w:p>
    <w:p w14:paraId="526F207F" w14:textId="32503B6A" w:rsidR="00BA5AE6" w:rsidRDefault="005A18D0" w:rsidP="00913AC6">
      <w:pPr>
        <w:spacing w:line="480" w:lineRule="auto"/>
        <w:rPr>
          <w:rFonts w:ascii="Georgia" w:hAnsi="Georgia"/>
        </w:rPr>
      </w:pPr>
      <w:r>
        <w:rPr>
          <w:rFonts w:ascii="Georgia" w:hAnsi="Georgia"/>
        </w:rPr>
        <w:t>Obchodné meno/</w:t>
      </w:r>
      <w:r w:rsidR="0050753D">
        <w:rPr>
          <w:rFonts w:ascii="Georgia" w:hAnsi="Georgia"/>
        </w:rPr>
        <w:t xml:space="preserve">Meno a priezvisko: </w:t>
      </w:r>
      <w:r>
        <w:rPr>
          <w:rFonts w:ascii="Georgia" w:hAnsi="Georgia"/>
        </w:rPr>
        <w:t>...</w:t>
      </w:r>
      <w:r w:rsidR="0050753D">
        <w:rPr>
          <w:rFonts w:ascii="Georgia" w:hAnsi="Georgia"/>
        </w:rPr>
        <w:t>.........................................................................................</w:t>
      </w:r>
    </w:p>
    <w:p w14:paraId="3770E078" w14:textId="50CC071D" w:rsidR="005A18D0" w:rsidRDefault="005A18D0" w:rsidP="00913AC6">
      <w:pPr>
        <w:spacing w:line="480" w:lineRule="auto"/>
        <w:rPr>
          <w:rFonts w:ascii="Georgia" w:hAnsi="Georgia"/>
        </w:rPr>
      </w:pPr>
      <w:r>
        <w:rPr>
          <w:rFonts w:ascii="Georgia" w:hAnsi="Georgia"/>
        </w:rPr>
        <w:t>Sídlo/Adresa</w:t>
      </w:r>
      <w:r>
        <w:rPr>
          <w:rFonts w:ascii="Georgia" w:hAnsi="Georgia"/>
        </w:rPr>
        <w:t>: .................................................................................................................................</w:t>
      </w:r>
    </w:p>
    <w:p w14:paraId="0C3E9623" w14:textId="014FD7F5" w:rsidR="00BA5AE6" w:rsidRDefault="00913AC6" w:rsidP="00913AC6">
      <w:pPr>
        <w:spacing w:line="480" w:lineRule="auto"/>
        <w:rPr>
          <w:rFonts w:ascii="Georgia" w:hAnsi="Georgia"/>
        </w:rPr>
      </w:pPr>
      <w:r>
        <w:rPr>
          <w:rFonts w:ascii="Georgia" w:hAnsi="Georgia"/>
        </w:rPr>
        <w:t>IČO/</w:t>
      </w:r>
      <w:r w:rsidR="0050753D">
        <w:rPr>
          <w:rFonts w:ascii="Georgia" w:hAnsi="Georgia"/>
        </w:rPr>
        <w:t>Dátum narodenia: .................................................................................................................</w:t>
      </w:r>
    </w:p>
    <w:p w14:paraId="7F230FF8" w14:textId="182D3331" w:rsidR="005A18D0" w:rsidRPr="00913AC6" w:rsidRDefault="00913AC6" w:rsidP="0054099D">
      <w:pPr>
        <w:spacing w:before="480" w:line="276" w:lineRule="auto"/>
        <w:ind w:left="1" w:right="141"/>
        <w:jc w:val="center"/>
        <w:rPr>
          <w:rFonts w:ascii="Georgia" w:hAnsi="Georgia"/>
          <w:b/>
          <w:sz w:val="24"/>
        </w:rPr>
      </w:pPr>
      <w:r w:rsidRPr="00913AC6">
        <w:rPr>
          <w:rFonts w:ascii="Georgia" w:hAnsi="Georgia"/>
          <w:b/>
          <w:sz w:val="24"/>
          <w:u w:val="single"/>
        </w:rPr>
        <w:t>T</w:t>
      </w:r>
      <w:r w:rsidR="005A18D0" w:rsidRPr="00913AC6">
        <w:rPr>
          <w:rFonts w:ascii="Georgia" w:hAnsi="Georgia"/>
          <w:b/>
          <w:sz w:val="24"/>
          <w:u w:val="single"/>
        </w:rPr>
        <w:t>ýmto</w:t>
      </w:r>
      <w:r w:rsidR="005A18D0" w:rsidRPr="00913AC6">
        <w:rPr>
          <w:rFonts w:ascii="Georgia" w:hAnsi="Georgia"/>
          <w:b/>
          <w:spacing w:val="-1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čestne vyhlasujem, že</w:t>
      </w:r>
      <w:r w:rsidR="005A18D0" w:rsidRPr="00913AC6">
        <w:rPr>
          <w:rFonts w:ascii="Georgia" w:hAnsi="Georgia"/>
          <w:b/>
          <w:spacing w:val="-1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v zmysle</w:t>
      </w:r>
      <w:r w:rsidR="005A18D0" w:rsidRPr="00913AC6">
        <w:rPr>
          <w:rFonts w:ascii="Georgia" w:hAnsi="Georgia"/>
          <w:b/>
          <w:spacing w:val="-1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zákona č.</w:t>
      </w:r>
      <w:r w:rsidR="005A18D0" w:rsidRPr="00913AC6">
        <w:rPr>
          <w:rFonts w:ascii="Georgia" w:hAnsi="Georgia"/>
          <w:b/>
          <w:spacing w:val="-1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384/2025 Z.</w:t>
      </w:r>
      <w:r w:rsidR="005A18D0" w:rsidRPr="00913AC6">
        <w:rPr>
          <w:rFonts w:ascii="Georgia" w:hAnsi="Georgia"/>
          <w:b/>
          <w:spacing w:val="-2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z.</w:t>
      </w:r>
      <w:r w:rsidR="005A18D0" w:rsidRPr="00913AC6">
        <w:rPr>
          <w:rFonts w:ascii="Georgia" w:hAnsi="Georgia"/>
          <w:b/>
          <w:sz w:val="24"/>
        </w:rPr>
        <w:t xml:space="preserve"> </w:t>
      </w:r>
      <w:r w:rsidR="0054099D">
        <w:rPr>
          <w:rFonts w:ascii="Georgia" w:hAnsi="Georgia"/>
          <w:b/>
          <w:sz w:val="24"/>
        </w:rPr>
        <w:br/>
      </w:r>
      <w:r w:rsidR="005A18D0" w:rsidRPr="00913AC6">
        <w:rPr>
          <w:rFonts w:ascii="Georgia" w:hAnsi="Georgia"/>
          <w:sz w:val="24"/>
        </w:rPr>
        <w:t>o</w:t>
      </w:r>
      <w:r w:rsidR="005A18D0" w:rsidRPr="00913AC6">
        <w:rPr>
          <w:rFonts w:ascii="Georgia" w:hAnsi="Georgia"/>
          <w:spacing w:val="-2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evidencii tržieb a</w:t>
      </w:r>
      <w:r w:rsidR="005A18D0" w:rsidRPr="00913AC6">
        <w:rPr>
          <w:rFonts w:ascii="Georgia" w:hAnsi="Georgia"/>
          <w:spacing w:val="-2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o</w:t>
      </w:r>
      <w:r w:rsidR="005A18D0" w:rsidRPr="00913AC6">
        <w:rPr>
          <w:rFonts w:ascii="Georgia" w:hAnsi="Georgia"/>
          <w:spacing w:val="-2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zmene a</w:t>
      </w:r>
      <w:r w:rsidR="005A18D0" w:rsidRPr="00913AC6">
        <w:rPr>
          <w:rFonts w:ascii="Georgia" w:hAnsi="Georgia"/>
          <w:spacing w:val="-5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doplnení</w:t>
      </w:r>
      <w:r w:rsidR="005A18D0" w:rsidRPr="00913AC6">
        <w:rPr>
          <w:rFonts w:ascii="Georgia" w:hAnsi="Georgia"/>
          <w:spacing w:val="-13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niektorých</w:t>
      </w:r>
      <w:r w:rsidR="005A18D0" w:rsidRPr="00913AC6">
        <w:rPr>
          <w:rFonts w:ascii="Georgia" w:hAnsi="Georgia"/>
          <w:spacing w:val="-11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zákonov</w:t>
      </w:r>
      <w:r w:rsidR="005A18D0" w:rsidRPr="00913AC6">
        <w:rPr>
          <w:rFonts w:ascii="Georgia" w:hAnsi="Georgia"/>
          <w:spacing w:val="-12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(ďalej</w:t>
      </w:r>
      <w:r w:rsidR="005A18D0" w:rsidRPr="00913AC6">
        <w:rPr>
          <w:rFonts w:ascii="Georgia" w:hAnsi="Georgia"/>
          <w:spacing w:val="-13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len</w:t>
      </w:r>
      <w:r w:rsidR="005A18D0" w:rsidRPr="00913AC6">
        <w:rPr>
          <w:rFonts w:ascii="Georgia" w:hAnsi="Georgia"/>
          <w:spacing w:val="-11"/>
          <w:sz w:val="24"/>
        </w:rPr>
        <w:t xml:space="preserve"> </w:t>
      </w:r>
      <w:r w:rsidR="005A18D0" w:rsidRPr="00913AC6">
        <w:rPr>
          <w:rFonts w:ascii="Georgia" w:hAnsi="Georgia"/>
          <w:sz w:val="24"/>
        </w:rPr>
        <w:t>„zákon“)</w:t>
      </w:r>
      <w:r w:rsidR="005A18D0" w:rsidRPr="00913AC6">
        <w:rPr>
          <w:rFonts w:ascii="Georgia" w:hAnsi="Georgia"/>
          <w:spacing w:val="-13"/>
          <w:sz w:val="24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nemám</w:t>
      </w:r>
      <w:r w:rsidR="005A18D0" w:rsidRPr="00913AC6">
        <w:rPr>
          <w:rFonts w:ascii="Georgia" w:hAnsi="Georgia"/>
          <w:b/>
          <w:spacing w:val="-12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povinnosť</w:t>
      </w:r>
      <w:r w:rsidR="005A18D0" w:rsidRPr="00913AC6">
        <w:rPr>
          <w:rFonts w:ascii="Georgia" w:hAnsi="Georgia"/>
          <w:b/>
          <w:spacing w:val="-13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používať</w:t>
      </w:r>
      <w:r w:rsidR="005A18D0" w:rsidRPr="00913AC6">
        <w:rPr>
          <w:rFonts w:ascii="Georgia" w:hAnsi="Georgia"/>
          <w:b/>
          <w:spacing w:val="-13"/>
          <w:sz w:val="24"/>
          <w:u w:val="single"/>
        </w:rPr>
        <w:t xml:space="preserve"> </w:t>
      </w:r>
      <w:r w:rsidR="005A18D0" w:rsidRPr="00913AC6">
        <w:rPr>
          <w:rFonts w:ascii="Georgia" w:hAnsi="Georgia"/>
          <w:b/>
          <w:sz w:val="24"/>
          <w:u w:val="single"/>
        </w:rPr>
        <w:t>elektronickú registračnú pokladnicu na</w:t>
      </w:r>
      <w:r w:rsidR="0054099D">
        <w:rPr>
          <w:rFonts w:ascii="Georgia" w:hAnsi="Georgia"/>
          <w:b/>
          <w:sz w:val="24"/>
          <w:u w:val="single"/>
        </w:rPr>
        <w:t> </w:t>
      </w:r>
      <w:r w:rsidR="005A18D0" w:rsidRPr="00913AC6">
        <w:rPr>
          <w:rFonts w:ascii="Georgia" w:hAnsi="Georgia"/>
          <w:b/>
          <w:sz w:val="24"/>
          <w:u w:val="single"/>
        </w:rPr>
        <w:t>evidenciu tržieb</w:t>
      </w:r>
      <w:r w:rsidR="005A18D0" w:rsidRPr="00913AC6">
        <w:rPr>
          <w:rFonts w:ascii="Georgia" w:hAnsi="Georgia"/>
          <w:b/>
          <w:sz w:val="24"/>
        </w:rPr>
        <w:t xml:space="preserve"> podľa tohto ustanovenia*:</w:t>
      </w:r>
    </w:p>
    <w:p w14:paraId="7F288C49" w14:textId="32DA6CA3" w:rsidR="005A18D0" w:rsidRPr="00913AC6" w:rsidRDefault="005A18D0" w:rsidP="00913AC6">
      <w:pPr>
        <w:pStyle w:val="Odsekzoznamu"/>
        <w:widowControl w:val="0"/>
        <w:numPr>
          <w:ilvl w:val="0"/>
          <w:numId w:val="1"/>
        </w:numPr>
        <w:tabs>
          <w:tab w:val="left" w:pos="428"/>
        </w:tabs>
        <w:suppressAutoHyphens w:val="0"/>
        <w:autoSpaceDE w:val="0"/>
        <w:spacing w:before="160" w:after="240"/>
        <w:ind w:left="428" w:hanging="427"/>
        <w:textAlignment w:val="auto"/>
        <w:rPr>
          <w:rFonts w:ascii="Georgia" w:hAnsi="Georgia"/>
          <w:sz w:val="24"/>
        </w:rPr>
      </w:pPr>
      <w:r w:rsidRPr="00913AC6">
        <w:rPr>
          <w:rFonts w:ascii="Georgia" w:hAnsi="Georgia"/>
          <w:b/>
          <w:sz w:val="24"/>
        </w:rPr>
        <w:t>§</w:t>
      </w:r>
      <w:r w:rsidRPr="00913AC6">
        <w:rPr>
          <w:rFonts w:ascii="Georgia" w:hAnsi="Georgia"/>
          <w:b/>
          <w:spacing w:val="-2"/>
          <w:sz w:val="24"/>
        </w:rPr>
        <w:t xml:space="preserve"> </w:t>
      </w:r>
      <w:r w:rsidRPr="00913AC6">
        <w:rPr>
          <w:rFonts w:ascii="Georgia" w:hAnsi="Georgia"/>
          <w:b/>
          <w:sz w:val="24"/>
        </w:rPr>
        <w:t>2</w:t>
      </w:r>
      <w:r w:rsidRPr="00913AC6">
        <w:rPr>
          <w:rFonts w:ascii="Georgia" w:hAnsi="Georgia"/>
          <w:b/>
          <w:spacing w:val="-1"/>
          <w:sz w:val="24"/>
        </w:rPr>
        <w:t xml:space="preserve"> </w:t>
      </w:r>
      <w:r w:rsidRPr="00913AC6">
        <w:rPr>
          <w:rFonts w:ascii="Georgia" w:hAnsi="Georgia"/>
          <w:b/>
          <w:sz w:val="24"/>
        </w:rPr>
        <w:t>písm. a)</w:t>
      </w:r>
      <w:r w:rsidRPr="00913AC6">
        <w:rPr>
          <w:rFonts w:ascii="Georgia" w:hAnsi="Georgia"/>
          <w:b/>
          <w:spacing w:val="-2"/>
          <w:sz w:val="24"/>
        </w:rPr>
        <w:t xml:space="preserve"> </w:t>
      </w:r>
      <w:r w:rsidRPr="00913AC6">
        <w:rPr>
          <w:rFonts w:ascii="Georgia" w:hAnsi="Georgia"/>
          <w:b/>
          <w:sz w:val="24"/>
        </w:rPr>
        <w:t xml:space="preserve">zákona – </w:t>
      </w:r>
      <w:r w:rsidRPr="00913AC6">
        <w:rPr>
          <w:rFonts w:ascii="Georgia" w:hAnsi="Georgia"/>
          <w:sz w:val="24"/>
        </w:rPr>
        <w:t>nie</w:t>
      </w:r>
      <w:r w:rsidRPr="00913AC6">
        <w:rPr>
          <w:rFonts w:ascii="Georgia" w:hAnsi="Georgia"/>
          <w:spacing w:val="-2"/>
          <w:sz w:val="24"/>
        </w:rPr>
        <w:t xml:space="preserve"> </w:t>
      </w:r>
      <w:r w:rsidRPr="00913AC6">
        <w:rPr>
          <w:rFonts w:ascii="Georgia" w:hAnsi="Georgia"/>
          <w:sz w:val="24"/>
        </w:rPr>
        <w:t>som</w:t>
      </w:r>
      <w:r w:rsidRPr="00913AC6">
        <w:rPr>
          <w:rFonts w:ascii="Georgia" w:hAnsi="Georgia"/>
          <w:spacing w:val="-1"/>
          <w:sz w:val="24"/>
        </w:rPr>
        <w:t xml:space="preserve"> </w:t>
      </w:r>
      <w:r w:rsidRPr="00913AC6">
        <w:rPr>
          <w:rFonts w:ascii="Georgia" w:hAnsi="Georgia"/>
          <w:sz w:val="24"/>
        </w:rPr>
        <w:t>podnikateľom podľa</w:t>
      </w:r>
      <w:r w:rsidRPr="00913AC6">
        <w:rPr>
          <w:rFonts w:ascii="Georgia" w:hAnsi="Georgia"/>
          <w:spacing w:val="-2"/>
          <w:sz w:val="24"/>
        </w:rPr>
        <w:t xml:space="preserve"> </w:t>
      </w:r>
      <w:r w:rsidRPr="00913AC6">
        <w:rPr>
          <w:rFonts w:ascii="Georgia" w:hAnsi="Georgia"/>
          <w:sz w:val="24"/>
        </w:rPr>
        <w:t>§</w:t>
      </w:r>
      <w:r w:rsidRPr="00913AC6">
        <w:rPr>
          <w:rFonts w:ascii="Georgia" w:hAnsi="Georgia"/>
          <w:spacing w:val="-1"/>
          <w:sz w:val="24"/>
        </w:rPr>
        <w:t xml:space="preserve"> </w:t>
      </w:r>
      <w:r w:rsidRPr="00913AC6">
        <w:rPr>
          <w:rFonts w:ascii="Georgia" w:hAnsi="Georgia"/>
          <w:sz w:val="24"/>
        </w:rPr>
        <w:t>2 ods.</w:t>
      </w:r>
      <w:r w:rsidRPr="00913AC6">
        <w:rPr>
          <w:rFonts w:ascii="Georgia" w:hAnsi="Georgia"/>
          <w:spacing w:val="-1"/>
          <w:sz w:val="24"/>
        </w:rPr>
        <w:t xml:space="preserve"> </w:t>
      </w:r>
      <w:r w:rsidRPr="00913AC6">
        <w:rPr>
          <w:rFonts w:ascii="Georgia" w:hAnsi="Georgia"/>
          <w:sz w:val="24"/>
        </w:rPr>
        <w:t>2</w:t>
      </w:r>
      <w:r w:rsidRPr="00913AC6">
        <w:rPr>
          <w:rFonts w:ascii="Georgia" w:hAnsi="Georgia"/>
          <w:spacing w:val="-1"/>
          <w:sz w:val="24"/>
        </w:rPr>
        <w:t xml:space="preserve"> </w:t>
      </w:r>
      <w:r w:rsidRPr="00913AC6">
        <w:rPr>
          <w:rFonts w:ascii="Georgia" w:hAnsi="Georgia"/>
          <w:sz w:val="24"/>
        </w:rPr>
        <w:t xml:space="preserve">Obchodného </w:t>
      </w:r>
      <w:r w:rsidRPr="00913AC6">
        <w:rPr>
          <w:rFonts w:ascii="Georgia" w:hAnsi="Georgia"/>
          <w:spacing w:val="-2"/>
          <w:sz w:val="24"/>
        </w:rPr>
        <w:t>z</w:t>
      </w:r>
      <w:r w:rsidR="00913AC6">
        <w:rPr>
          <w:rFonts w:ascii="Georgia" w:hAnsi="Georgia"/>
          <w:spacing w:val="-2"/>
          <w:sz w:val="24"/>
        </w:rPr>
        <w:t>á</w:t>
      </w:r>
      <w:r w:rsidRPr="00913AC6">
        <w:rPr>
          <w:rFonts w:ascii="Georgia" w:hAnsi="Georgia"/>
          <w:spacing w:val="-2"/>
          <w:sz w:val="24"/>
        </w:rPr>
        <w:t>konníka;</w:t>
      </w:r>
    </w:p>
    <w:p w14:paraId="381D4471" w14:textId="6D0B96A3" w:rsidR="005A18D0" w:rsidRPr="00913AC6" w:rsidRDefault="005A18D0" w:rsidP="00913AC6">
      <w:pPr>
        <w:pStyle w:val="Odsekzoznamu"/>
        <w:widowControl w:val="0"/>
        <w:numPr>
          <w:ilvl w:val="0"/>
          <w:numId w:val="1"/>
        </w:numPr>
        <w:tabs>
          <w:tab w:val="left" w:pos="429"/>
        </w:tabs>
        <w:suppressAutoHyphens w:val="0"/>
        <w:autoSpaceDE w:val="0"/>
        <w:spacing w:before="1" w:after="240"/>
        <w:ind w:right="139"/>
        <w:jc w:val="both"/>
        <w:textAlignment w:val="auto"/>
        <w:rPr>
          <w:rFonts w:ascii="Georgia" w:hAnsi="Georgia"/>
          <w:sz w:val="24"/>
        </w:rPr>
      </w:pPr>
      <w:r w:rsidRPr="00913AC6">
        <w:rPr>
          <w:rFonts w:ascii="Georgia" w:hAnsi="Georgia"/>
          <w:b/>
          <w:sz w:val="24"/>
        </w:rPr>
        <w:t>§</w:t>
      </w:r>
      <w:r w:rsidRPr="00913AC6">
        <w:rPr>
          <w:rFonts w:ascii="Georgia" w:hAnsi="Georgia"/>
          <w:b/>
          <w:spacing w:val="-2"/>
          <w:sz w:val="24"/>
        </w:rPr>
        <w:t xml:space="preserve"> </w:t>
      </w:r>
      <w:r w:rsidRPr="00913AC6">
        <w:rPr>
          <w:rFonts w:ascii="Georgia" w:hAnsi="Georgia"/>
          <w:b/>
          <w:sz w:val="24"/>
        </w:rPr>
        <w:t xml:space="preserve">3 ods. 2 písm. a) bod 6 zákona – </w:t>
      </w:r>
      <w:r w:rsidR="00913AC6">
        <w:rPr>
          <w:rFonts w:ascii="Georgia" w:hAnsi="Georgia"/>
          <w:sz w:val="24"/>
        </w:rPr>
        <w:t>som</w:t>
      </w:r>
      <w:r w:rsidRPr="00913AC6">
        <w:rPr>
          <w:rFonts w:ascii="Georgia" w:hAnsi="Georgia"/>
          <w:sz w:val="24"/>
        </w:rPr>
        <w:t xml:space="preserve"> fyzickou osobou s ťažkým zdravotným postihnutím</w:t>
      </w:r>
      <w:r w:rsidR="00E80428">
        <w:rPr>
          <w:rFonts w:ascii="Georgia" w:hAnsi="Georgia"/>
          <w:sz w:val="24"/>
        </w:rPr>
        <w:t xml:space="preserve"> a </w:t>
      </w:r>
      <w:r w:rsidRPr="00913AC6">
        <w:rPr>
          <w:rFonts w:ascii="Georgia" w:hAnsi="Georgia"/>
          <w:sz w:val="24"/>
        </w:rPr>
        <w:t>tržbu</w:t>
      </w:r>
      <w:r w:rsidR="00E80428" w:rsidRPr="00E80428">
        <w:rPr>
          <w:rFonts w:ascii="Georgia" w:hAnsi="Georgia"/>
          <w:sz w:val="24"/>
        </w:rPr>
        <w:t xml:space="preserve"> </w:t>
      </w:r>
      <w:r w:rsidR="0067269D">
        <w:rPr>
          <w:rFonts w:ascii="Georgia" w:hAnsi="Georgia"/>
          <w:sz w:val="24"/>
        </w:rPr>
        <w:t xml:space="preserve">z predaja </w:t>
      </w:r>
      <w:r w:rsidR="00E80428" w:rsidRPr="00913AC6">
        <w:rPr>
          <w:rFonts w:ascii="Georgia" w:hAnsi="Georgia"/>
          <w:sz w:val="24"/>
        </w:rPr>
        <w:t>prijíma</w:t>
      </w:r>
      <w:r w:rsidR="00E80428">
        <w:rPr>
          <w:rFonts w:ascii="Georgia" w:hAnsi="Georgia"/>
          <w:sz w:val="24"/>
        </w:rPr>
        <w:t>m</w:t>
      </w:r>
      <w:r w:rsidR="00E80428">
        <w:rPr>
          <w:rFonts w:ascii="Georgia" w:hAnsi="Georgia"/>
          <w:sz w:val="24"/>
        </w:rPr>
        <w:t xml:space="preserve"> výhradne </w:t>
      </w:r>
      <w:r w:rsidR="00E80428">
        <w:rPr>
          <w:rFonts w:ascii="Georgia" w:hAnsi="Georgia"/>
          <w:sz w:val="24"/>
        </w:rPr>
        <w:t>osobne</w:t>
      </w:r>
      <w:r w:rsidRPr="00913AC6">
        <w:rPr>
          <w:rFonts w:ascii="Georgia" w:hAnsi="Georgia"/>
          <w:spacing w:val="-2"/>
          <w:sz w:val="24"/>
        </w:rPr>
        <w:t>;</w:t>
      </w:r>
    </w:p>
    <w:p w14:paraId="55D76FED" w14:textId="19119414" w:rsidR="005A18D0" w:rsidRPr="00913AC6" w:rsidRDefault="005A18D0" w:rsidP="00913AC6">
      <w:pPr>
        <w:pStyle w:val="Odsekzoznamu"/>
        <w:widowControl w:val="0"/>
        <w:numPr>
          <w:ilvl w:val="0"/>
          <w:numId w:val="1"/>
        </w:numPr>
        <w:tabs>
          <w:tab w:val="left" w:pos="429"/>
        </w:tabs>
        <w:suppressAutoHyphens w:val="0"/>
        <w:autoSpaceDE w:val="0"/>
        <w:spacing w:before="158" w:after="240"/>
        <w:ind w:right="139"/>
        <w:jc w:val="both"/>
        <w:textAlignment w:val="auto"/>
        <w:rPr>
          <w:rFonts w:ascii="Georgia" w:hAnsi="Georgia"/>
          <w:sz w:val="24"/>
        </w:rPr>
      </w:pPr>
      <w:r w:rsidRPr="00913AC6">
        <w:rPr>
          <w:rFonts w:ascii="Georgia" w:hAnsi="Georgia"/>
          <w:b/>
          <w:sz w:val="24"/>
        </w:rPr>
        <w:t>§</w:t>
      </w:r>
      <w:r w:rsidRPr="00913AC6">
        <w:rPr>
          <w:rFonts w:ascii="Georgia" w:hAnsi="Georgia"/>
          <w:b/>
          <w:spacing w:val="-3"/>
          <w:sz w:val="24"/>
        </w:rPr>
        <w:t xml:space="preserve"> </w:t>
      </w:r>
      <w:r w:rsidRPr="00913AC6">
        <w:rPr>
          <w:rFonts w:ascii="Georgia" w:hAnsi="Georgia"/>
          <w:b/>
          <w:sz w:val="24"/>
        </w:rPr>
        <w:t xml:space="preserve">3 ods. 2 písm. b) bod 1 zákona – </w:t>
      </w:r>
      <w:r w:rsidR="0067269D">
        <w:rPr>
          <w:rFonts w:ascii="Georgia" w:hAnsi="Georgia"/>
          <w:sz w:val="24"/>
        </w:rPr>
        <w:t>som</w:t>
      </w:r>
      <w:r w:rsidR="0067269D" w:rsidRPr="00913AC6">
        <w:rPr>
          <w:rFonts w:ascii="Georgia" w:hAnsi="Georgia"/>
          <w:sz w:val="24"/>
        </w:rPr>
        <w:t xml:space="preserve"> fyzickou osobou s ťažkým zdravotným postihnutím</w:t>
      </w:r>
      <w:r w:rsidR="0067269D">
        <w:rPr>
          <w:rFonts w:ascii="Georgia" w:hAnsi="Georgia"/>
          <w:sz w:val="24"/>
        </w:rPr>
        <w:t xml:space="preserve"> a </w:t>
      </w:r>
      <w:r w:rsidR="0067269D" w:rsidRPr="00913AC6">
        <w:rPr>
          <w:rFonts w:ascii="Georgia" w:hAnsi="Georgia"/>
          <w:sz w:val="24"/>
        </w:rPr>
        <w:t>tržbu</w:t>
      </w:r>
      <w:r w:rsidR="0067269D" w:rsidRPr="00E80428">
        <w:rPr>
          <w:rFonts w:ascii="Georgia" w:hAnsi="Georgia"/>
          <w:sz w:val="24"/>
        </w:rPr>
        <w:t xml:space="preserve"> </w:t>
      </w:r>
      <w:r w:rsidR="0067269D">
        <w:rPr>
          <w:rFonts w:ascii="Georgia" w:hAnsi="Georgia"/>
          <w:sz w:val="24"/>
        </w:rPr>
        <w:t>z</w:t>
      </w:r>
      <w:r w:rsidR="0067269D">
        <w:rPr>
          <w:rFonts w:ascii="Georgia" w:hAnsi="Georgia"/>
          <w:sz w:val="24"/>
        </w:rPr>
        <w:t> poskytovaných služieb</w:t>
      </w:r>
      <w:r w:rsidR="0067269D">
        <w:rPr>
          <w:rFonts w:ascii="Georgia" w:hAnsi="Georgia"/>
          <w:sz w:val="24"/>
        </w:rPr>
        <w:t xml:space="preserve"> </w:t>
      </w:r>
      <w:r w:rsidR="0067269D" w:rsidRPr="00913AC6">
        <w:rPr>
          <w:rFonts w:ascii="Georgia" w:hAnsi="Georgia"/>
          <w:sz w:val="24"/>
        </w:rPr>
        <w:t>prijíma</w:t>
      </w:r>
      <w:r w:rsidR="0067269D">
        <w:rPr>
          <w:rFonts w:ascii="Georgia" w:hAnsi="Georgia"/>
          <w:sz w:val="24"/>
        </w:rPr>
        <w:t>m výhradne osobne</w:t>
      </w:r>
      <w:r w:rsidR="0054099D">
        <w:rPr>
          <w:rFonts w:ascii="Georgia" w:hAnsi="Georgia"/>
          <w:sz w:val="24"/>
        </w:rPr>
        <w:t>.</w:t>
      </w:r>
      <w:bookmarkStart w:id="0" w:name="_GoBack"/>
      <w:bookmarkEnd w:id="0"/>
    </w:p>
    <w:p w14:paraId="44EDBEE0" w14:textId="2FEFBA16" w:rsidR="005A18D0" w:rsidRDefault="000802CF" w:rsidP="0054099D">
      <w:pPr>
        <w:pStyle w:val="Zkladntext"/>
        <w:spacing w:before="480"/>
        <w:ind w:firstLine="567"/>
        <w:rPr>
          <w:rFonts w:ascii="Georgia" w:hAnsi="Georgia"/>
        </w:rPr>
      </w:pPr>
      <w:r w:rsidRPr="000802CF">
        <w:rPr>
          <w:rFonts w:ascii="Georgia" w:hAnsi="Georgia"/>
        </w:rPr>
        <w:t>Som si vedomý/-á toho, že pokiaľ by mnou uvedené údaje neboli pravdivé alebo boli závažným spôsobom zamlčané, budem čeliť všetkým z toho vyplývajúcim prá</w:t>
      </w:r>
      <w:r w:rsidR="0054099D">
        <w:rPr>
          <w:rFonts w:ascii="Georgia" w:hAnsi="Georgia"/>
        </w:rPr>
        <w:t>v</w:t>
      </w:r>
      <w:r w:rsidRPr="000802CF">
        <w:rPr>
          <w:rFonts w:ascii="Georgia" w:hAnsi="Georgia"/>
        </w:rPr>
        <w:t>nym následkom.</w:t>
      </w:r>
    </w:p>
    <w:p w14:paraId="6FC060CD" w14:textId="77777777" w:rsidR="005A18D0" w:rsidRPr="00913AC6" w:rsidRDefault="005A18D0" w:rsidP="0054099D">
      <w:pPr>
        <w:spacing w:before="840"/>
        <w:ind w:left="1"/>
        <w:jc w:val="both"/>
        <w:rPr>
          <w:rFonts w:ascii="Georgia" w:hAnsi="Georgia"/>
        </w:rPr>
      </w:pPr>
      <w:r w:rsidRPr="00913AC6">
        <w:rPr>
          <w:rFonts w:ascii="Georgia" w:hAnsi="Georgia"/>
        </w:rPr>
        <w:t>V</w:t>
      </w:r>
      <w:r w:rsidRPr="00913AC6">
        <w:rPr>
          <w:rFonts w:ascii="Georgia" w:hAnsi="Georgia"/>
          <w:spacing w:val="-5"/>
        </w:rPr>
        <w:t xml:space="preserve"> </w:t>
      </w:r>
      <w:r w:rsidRPr="00913AC6">
        <w:rPr>
          <w:rFonts w:ascii="Georgia" w:hAnsi="Georgia"/>
        </w:rPr>
        <w:t>...........................................................,</w:t>
      </w:r>
      <w:r w:rsidRPr="00913AC6">
        <w:rPr>
          <w:rFonts w:ascii="Georgia" w:hAnsi="Georgia"/>
          <w:spacing w:val="-5"/>
        </w:rPr>
        <w:t xml:space="preserve"> </w:t>
      </w:r>
      <w:r w:rsidRPr="00913AC6">
        <w:rPr>
          <w:rFonts w:ascii="Georgia" w:hAnsi="Georgia"/>
        </w:rPr>
        <w:t>dňa</w:t>
      </w:r>
      <w:r w:rsidRPr="00913AC6">
        <w:rPr>
          <w:rFonts w:ascii="Georgia" w:hAnsi="Georgia"/>
          <w:spacing w:val="-5"/>
        </w:rPr>
        <w:t xml:space="preserve"> </w:t>
      </w:r>
      <w:r w:rsidRPr="00913AC6">
        <w:rPr>
          <w:rFonts w:ascii="Georgia" w:hAnsi="Georgia"/>
          <w:spacing w:val="-2"/>
        </w:rPr>
        <w:t>..........................</w:t>
      </w:r>
    </w:p>
    <w:p w14:paraId="53111C1B" w14:textId="77777777" w:rsidR="005A18D0" w:rsidRPr="00913AC6" w:rsidRDefault="005A18D0" w:rsidP="0054099D">
      <w:pPr>
        <w:spacing w:before="1560"/>
        <w:ind w:left="5387" w:right="142"/>
        <w:jc w:val="center"/>
        <w:rPr>
          <w:rFonts w:ascii="Georgia" w:hAnsi="Georgia"/>
        </w:rPr>
      </w:pPr>
      <w:r w:rsidRPr="00913AC6">
        <w:rPr>
          <w:rFonts w:ascii="Georgia" w:hAnsi="Georgia"/>
          <w:spacing w:val="-2"/>
        </w:rPr>
        <w:t>.............................................................</w:t>
      </w:r>
    </w:p>
    <w:p w14:paraId="52700E6D" w14:textId="77777777" w:rsidR="005A18D0" w:rsidRPr="00913AC6" w:rsidRDefault="005A18D0" w:rsidP="005A18D0">
      <w:pPr>
        <w:spacing w:before="40"/>
        <w:ind w:left="5676" w:right="142"/>
        <w:jc w:val="center"/>
        <w:rPr>
          <w:rFonts w:ascii="Georgia" w:hAnsi="Georgia"/>
        </w:rPr>
      </w:pPr>
      <w:r w:rsidRPr="00913AC6">
        <w:rPr>
          <w:rFonts w:ascii="Georgia" w:hAnsi="Georgia"/>
          <w:spacing w:val="-2"/>
        </w:rPr>
        <w:t>podpis</w:t>
      </w:r>
    </w:p>
    <w:p w14:paraId="2FE6448A" w14:textId="6A0C9AAA" w:rsidR="005A18D0" w:rsidRPr="000802CF" w:rsidRDefault="000802CF" w:rsidP="005A18D0">
      <w:pPr>
        <w:pStyle w:val="Zkladntext"/>
        <w:rPr>
          <w:rFonts w:ascii="Georgia" w:hAnsi="Georgia"/>
          <w:b/>
          <w:sz w:val="22"/>
        </w:rPr>
      </w:pPr>
      <w:r w:rsidRPr="000802CF">
        <w:rPr>
          <w:rFonts w:ascii="Georgia" w:hAnsi="Georgia"/>
          <w:b/>
          <w:sz w:val="22"/>
        </w:rPr>
        <w:t>*) vhodné označte</w:t>
      </w:r>
    </w:p>
    <w:sectPr w:rsidR="005A18D0" w:rsidRPr="000802C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068A9" w14:textId="77777777" w:rsidR="00E40239" w:rsidRDefault="00E40239">
      <w:pPr>
        <w:spacing w:after="0" w:line="240" w:lineRule="auto"/>
      </w:pPr>
      <w:r>
        <w:separator/>
      </w:r>
    </w:p>
  </w:endnote>
  <w:endnote w:type="continuationSeparator" w:id="0">
    <w:p w14:paraId="4CF06BF1" w14:textId="77777777" w:rsidR="00E40239" w:rsidRDefault="00E4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4C62" w14:textId="77777777" w:rsidR="00E40239" w:rsidRDefault="00E402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52BC3" w14:textId="77777777" w:rsidR="00E40239" w:rsidRDefault="00E40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80A4B"/>
    <w:multiLevelType w:val="hybridMultilevel"/>
    <w:tmpl w:val="0F00DFB2"/>
    <w:lvl w:ilvl="0" w:tplc="473C2852">
      <w:numFmt w:val="bullet"/>
      <w:lvlText w:val="☐"/>
      <w:lvlJc w:val="left"/>
      <w:pPr>
        <w:ind w:left="429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AD08616">
      <w:numFmt w:val="bullet"/>
      <w:lvlText w:val="•"/>
      <w:lvlJc w:val="left"/>
      <w:pPr>
        <w:ind w:left="1299" w:hanging="428"/>
      </w:pPr>
      <w:rPr>
        <w:lang w:val="sk-SK" w:eastAsia="en-US" w:bidi="ar-SA"/>
      </w:rPr>
    </w:lvl>
    <w:lvl w:ilvl="2" w:tplc="6C6276D4">
      <w:numFmt w:val="bullet"/>
      <w:lvlText w:val="•"/>
      <w:lvlJc w:val="left"/>
      <w:pPr>
        <w:ind w:left="2178" w:hanging="428"/>
      </w:pPr>
      <w:rPr>
        <w:lang w:val="sk-SK" w:eastAsia="en-US" w:bidi="ar-SA"/>
      </w:rPr>
    </w:lvl>
    <w:lvl w:ilvl="3" w:tplc="049E8C60">
      <w:numFmt w:val="bullet"/>
      <w:lvlText w:val="•"/>
      <w:lvlJc w:val="left"/>
      <w:pPr>
        <w:ind w:left="3058" w:hanging="428"/>
      </w:pPr>
      <w:rPr>
        <w:lang w:val="sk-SK" w:eastAsia="en-US" w:bidi="ar-SA"/>
      </w:rPr>
    </w:lvl>
    <w:lvl w:ilvl="4" w:tplc="D1869742">
      <w:numFmt w:val="bullet"/>
      <w:lvlText w:val="•"/>
      <w:lvlJc w:val="left"/>
      <w:pPr>
        <w:ind w:left="3937" w:hanging="428"/>
      </w:pPr>
      <w:rPr>
        <w:lang w:val="sk-SK" w:eastAsia="en-US" w:bidi="ar-SA"/>
      </w:rPr>
    </w:lvl>
    <w:lvl w:ilvl="5" w:tplc="57FE113E">
      <w:numFmt w:val="bullet"/>
      <w:lvlText w:val="•"/>
      <w:lvlJc w:val="left"/>
      <w:pPr>
        <w:ind w:left="4817" w:hanging="428"/>
      </w:pPr>
      <w:rPr>
        <w:lang w:val="sk-SK" w:eastAsia="en-US" w:bidi="ar-SA"/>
      </w:rPr>
    </w:lvl>
    <w:lvl w:ilvl="6" w:tplc="D0DC0C6C">
      <w:numFmt w:val="bullet"/>
      <w:lvlText w:val="•"/>
      <w:lvlJc w:val="left"/>
      <w:pPr>
        <w:ind w:left="5696" w:hanging="428"/>
      </w:pPr>
      <w:rPr>
        <w:lang w:val="sk-SK" w:eastAsia="en-US" w:bidi="ar-SA"/>
      </w:rPr>
    </w:lvl>
    <w:lvl w:ilvl="7" w:tplc="C9CC2814">
      <w:numFmt w:val="bullet"/>
      <w:lvlText w:val="•"/>
      <w:lvlJc w:val="left"/>
      <w:pPr>
        <w:ind w:left="6576" w:hanging="428"/>
      </w:pPr>
      <w:rPr>
        <w:lang w:val="sk-SK" w:eastAsia="en-US" w:bidi="ar-SA"/>
      </w:rPr>
    </w:lvl>
    <w:lvl w:ilvl="8" w:tplc="E8C44D4E">
      <w:numFmt w:val="bullet"/>
      <w:lvlText w:val="•"/>
      <w:lvlJc w:val="left"/>
      <w:pPr>
        <w:ind w:left="7455" w:hanging="428"/>
      </w:pPr>
      <w:rPr>
        <w:lang w:val="sk-SK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E6"/>
    <w:rsid w:val="000802CF"/>
    <w:rsid w:val="0032377A"/>
    <w:rsid w:val="004953D4"/>
    <w:rsid w:val="0050753D"/>
    <w:rsid w:val="0054099D"/>
    <w:rsid w:val="005A18D0"/>
    <w:rsid w:val="0067269D"/>
    <w:rsid w:val="008556A6"/>
    <w:rsid w:val="00913AC6"/>
    <w:rsid w:val="00A84434"/>
    <w:rsid w:val="00BA5AE6"/>
    <w:rsid w:val="00E40239"/>
    <w:rsid w:val="00E80428"/>
    <w:rsid w:val="00F1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CC60"/>
  <w15:docId w15:val="{1BC41220-3860-48AC-AB15-EBE129FF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after="160" w:line="247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pPr>
      <w:suppressAutoHyphens/>
    </w:pPr>
    <w:rPr>
      <w:rFonts w:cs="Times New Roman"/>
      <w:sz w:val="22"/>
      <w:szCs w:val="22"/>
      <w:lang w:eastAsia="en-US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Times New Roman"/>
      <w:sz w:val="18"/>
      <w:lang w:eastAsia="en-US"/>
    </w:rPr>
  </w:style>
  <w:style w:type="paragraph" w:styleId="Odsekzoznamu">
    <w:name w:val="List Paragraph"/>
    <w:basedOn w:val="Normlny"/>
    <w:uiPriority w:val="1"/>
    <w:qFormat/>
    <w:pPr>
      <w:spacing w:after="200" w:line="276" w:lineRule="auto"/>
      <w:ind w:left="720"/>
    </w:pPr>
    <w:rPr>
      <w:lang w:eastAsia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cs="Times New Roman"/>
      <w:sz w:val="22"/>
      <w:lang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cs="Times New Roman"/>
      <w:sz w:val="22"/>
      <w:lang w:eastAsia="en-US"/>
    </w:rPr>
  </w:style>
  <w:style w:type="paragraph" w:customStyle="1" w:styleId="Default">
    <w:name w:val="Default"/>
    <w:rsid w:val="005A18D0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5A18D0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5A18D0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 vzor - pokladňa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vzor - pokladňa</dc:title>
  <dc:subject/>
  <dc:creator>Jajcay Barbora</dc:creator>
  <dc:description/>
  <cp:lastModifiedBy>ŠTĚTINOVÁ Lucie</cp:lastModifiedBy>
  <cp:revision>8</cp:revision>
  <cp:lastPrinted>2022-02-17T09:11:00Z</cp:lastPrinted>
  <dcterms:created xsi:type="dcterms:W3CDTF">2022-02-21T08:29:00Z</dcterms:created>
  <dcterms:modified xsi:type="dcterms:W3CDTF">2026-06-10T12:11:00Z</dcterms:modified>
</cp:coreProperties>
</file>